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UNIVERSIDADE FEDERAL FLUMINENSE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PRÓ-REITORIA DE PESQUISA, PÓS GRADUAÇÃO E INOVAÇÃO – PROPPI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AGÊNCIA DE INOVAÇÃO – AGIR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DIVISÃO DE INOVAÇÃO E TECNOLOGIAS SOCIAIS</w:t>
      </w:r>
    </w:p>
    <w:p w:rsidR="00000000" w:rsidDel="00000000" w:rsidP="00000000" w:rsidRDefault="00000000" w:rsidRPr="00000000" w14:paraId="00000004">
      <w:pPr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EDITAL DE CHAMAMENTO E REGISTRO DE EXPERIÊNCIAS DE TECNOLOGIA SOCIAL </w:t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AGIR/PROPPI N. 03/2018</w:t>
      </w:r>
    </w:p>
    <w:p w:rsidR="00000000" w:rsidDel="00000000" w:rsidP="00000000" w:rsidRDefault="00000000" w:rsidRPr="00000000" w14:paraId="00000009">
      <w:pP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 Pró-Reitoria de Pesquisa, Pós-Graduação e Inovação e a Agência de Inovação (AGIR) da Universidade Federal Fluminense (UFF) tornam público o presente Edital de Chamamento e Registro de Experiências de Tecnologia Social e convidam docentes, técnicos-administrativos e/ou alunos a apresentarem, nos termos do Edital, experiências de tecnologia social desenvolvidas no âmbito da UFF, visando o mapeamento e documentação das experiências de tecnologia social da Universidade Federal Fluminense e publicação do Catálogo de Tecnologias Sociais 2018.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Times" w:cs="Times" w:eastAsia="Times" w:hAnsi="Times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O presente Edital tem como objetivo identificar, mapear, documentar e divulgar as experiências de tecnologia social desenvolvidas pela Universidade Federal Fluminense que subsidiarão a elaboração do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Catálogo de Tecnologias Sociais 2018</w:t>
      </w:r>
      <w:r w:rsidDel="00000000" w:rsidR="00000000" w:rsidRPr="00000000">
        <w:rPr>
          <w:rFonts w:ascii="Times" w:cs="Times" w:eastAsia="Times" w:hAnsi="Times"/>
          <w:rtl w:val="0"/>
        </w:rPr>
        <w:t xml:space="preserve">.</w:t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O Edital busca dar seguimento ao primeiro levantamento realizado em 2017, que resultou na catalogação de 32 experiências de tecnologia social realizadas pela UFF, reunidas no Catálogo de Tecnologias Sociais 2017 e disponíveis no link: </w:t>
      </w:r>
      <w:hyperlink r:id="rId6">
        <w:r w:rsidDel="00000000" w:rsidR="00000000" w:rsidRPr="00000000">
          <w:rPr>
            <w:rFonts w:ascii="Times" w:cs="Times" w:eastAsia="Times" w:hAnsi="Times"/>
            <w:color w:val="1155cc"/>
            <w:u w:val="single"/>
            <w:rtl w:val="0"/>
          </w:rPr>
          <w:t xml:space="preserve">http://tecnologiasocial.sites.uff.br/catalogo-de-tecnologias-sociais/</w:t>
        </w:r>
      </w:hyperlink>
      <w:r w:rsidDel="00000000" w:rsidR="00000000" w:rsidRPr="00000000">
        <w:rPr>
          <w:rFonts w:ascii="Times" w:cs="Times" w:eastAsia="Times" w:hAnsi="Times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Times" w:cs="Times" w:eastAsia="Times" w:hAnsi="Times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mapeamento, documentação e divulgação das informações busca dar visibilidade a experiências de tecnologia social (em curso ou já finalizadas) desenvolvidas pela UFF, criar memória a partir das iniciativas registradas, além de permitir que os produtos, processos, metodologias, serviços e técnicas mapeadas, possam ser objeto de reaplicação e intercâmbio.</w:t>
      </w:r>
    </w:p>
    <w:p w:rsidR="00000000" w:rsidDel="00000000" w:rsidP="00000000" w:rsidRDefault="00000000" w:rsidRPr="00000000" w14:paraId="00000013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AS EXPERIÊNCIAS</w:t>
      </w:r>
    </w:p>
    <w:p w:rsidR="00000000" w:rsidDel="00000000" w:rsidP="00000000" w:rsidRDefault="00000000" w:rsidRPr="00000000" w14:paraId="00000015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Para os objetivos do presente Edital, serão consideradas experiências de tecnologia social </w:t>
      </w:r>
      <w:r w:rsidDel="00000000" w:rsidR="00000000" w:rsidRPr="00000000">
        <w:rPr>
          <w:rFonts w:ascii="Times" w:cs="Times" w:eastAsia="Times" w:hAnsi="Times"/>
          <w:rtl w:val="0"/>
        </w:rPr>
        <w:t xml:space="preserve">os produtos, processos, metodologias, serviços e/ou técnicas reaplicáveis, construídas e desenvolvidas por docentes, técnicos-administrativos e/ou alunos da UFF, em interação com a comunidade e/ou público alvo interessado, e que representem soluções inovadoras voltadas para a transformação, desenvolvimento e/ou inclusão social. </w:t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As experiências podem ser fruto de projetos de pesquisa, extensão e/ou inovação e devem responder a demandas de: educação, energia, alimentação, acesso à justiça, geração de renda, habitação, saúde, recursos hídricos, meio ambiente, segurança, entre outras. </w:t>
      </w:r>
    </w:p>
    <w:p w:rsidR="00000000" w:rsidDel="00000000" w:rsidP="00000000" w:rsidRDefault="00000000" w:rsidRPr="00000000" w14:paraId="00000019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É desejável que as experiências apresentem – pelo menos – 3 (três) dos seguintes valores abaixo mencionados:</w:t>
      </w:r>
    </w:p>
    <w:p w:rsidR="00000000" w:rsidDel="00000000" w:rsidP="00000000" w:rsidRDefault="00000000" w:rsidRPr="00000000" w14:paraId="0000001B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Valorização do </w:t>
      </w:r>
      <w:r w:rsidDel="00000000" w:rsidR="00000000" w:rsidRPr="00000000">
        <w:rPr>
          <w:rFonts w:ascii="Times" w:cs="Times" w:eastAsia="Times" w:hAnsi="Times"/>
          <w:rtl w:val="0"/>
        </w:rPr>
        <w:t xml:space="preserve">S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aber </w:t>
      </w:r>
      <w:r w:rsidDel="00000000" w:rsidR="00000000" w:rsidRPr="00000000">
        <w:rPr>
          <w:rFonts w:ascii="Times" w:cs="Times" w:eastAsia="Times" w:hAnsi="Times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ocal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 experiência responde a um problema e/ou deman</w:t>
      </w:r>
      <w:r w:rsidDel="00000000" w:rsidR="00000000" w:rsidRPr="00000000">
        <w:rPr>
          <w:rFonts w:ascii="Times" w:cs="Times" w:eastAsia="Times" w:hAnsi="Times"/>
          <w:rtl w:val="0"/>
        </w:rPr>
        <w:t xml:space="preserve">da local,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considerou o saber da comunidade para a sua realiza</w:t>
      </w:r>
      <w:r w:rsidDel="00000000" w:rsidR="00000000" w:rsidRPr="00000000">
        <w:rPr>
          <w:rFonts w:ascii="Times" w:cs="Times" w:eastAsia="Times" w:hAnsi="Times"/>
          <w:rtl w:val="0"/>
        </w:rPr>
        <w:t xml:space="preserve">ção e/ou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contou com a participação do público alvo interessado para a sua concepção e de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senvolvimento);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Reaplicabilidade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(possibilidade da experiência ser </w:t>
      </w:r>
      <w:r w:rsidDel="00000000" w:rsidR="00000000" w:rsidRPr="00000000">
        <w:rPr>
          <w:rFonts w:ascii="Times" w:cs="Times" w:eastAsia="Times" w:hAnsi="Times"/>
          <w:rtl w:val="0"/>
        </w:rPr>
        <w:t xml:space="preserve">adaptada à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outros contextos semelhantes e, por sua vez, aplicada);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Sustentabilidade </w:t>
      </w:r>
      <w:r w:rsidDel="00000000" w:rsidR="00000000" w:rsidRPr="00000000">
        <w:rPr>
          <w:rFonts w:ascii="Times" w:cs="Times" w:eastAsia="Times" w:hAnsi="Times"/>
          <w:rtl w:val="0"/>
        </w:rPr>
        <w:t xml:space="preserve">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conômica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Times" w:cs="Times" w:eastAsia="Times" w:hAnsi="Times"/>
          <w:rtl w:val="0"/>
        </w:rPr>
        <w:t xml:space="preserve">a experiência possibilita, com ou sem a produção de renda, o desenvolvimento de ferramentas que viabilizam a organização econômica local e a distribuição equilibrada das riquezas produzidas);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Sustentabilidade </w:t>
      </w:r>
      <w:r w:rsidDel="00000000" w:rsidR="00000000" w:rsidRPr="00000000">
        <w:rPr>
          <w:rFonts w:ascii="Times" w:cs="Times" w:eastAsia="Times" w:hAnsi="Times"/>
          <w:rtl w:val="0"/>
        </w:rPr>
        <w:t xml:space="preserve">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mbiental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Times" w:cs="Times" w:eastAsia="Times" w:hAnsi="Times"/>
          <w:rtl w:val="0"/>
        </w:rPr>
        <w:t xml:space="preserve">a experiência possibilita ferramentas que viabilizam a manutenção e preservação dos recursos naturais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Autogestão</w:t>
      </w:r>
      <w:r w:rsidDel="00000000" w:rsidR="00000000" w:rsidRPr="00000000">
        <w:rPr>
          <w:rFonts w:ascii="Times" w:cs="Times" w:eastAsia="Times" w:hAnsi="Times"/>
          <w:rtl w:val="0"/>
        </w:rPr>
        <w:t xml:space="preserve"> (a gestão da experiência é realizada pelos próprios atores e/ou público alvo interessado, estimulando a autonomia, a administração dos seus processos e recursos e a tomada de decisão);</w:t>
      </w:r>
    </w:p>
    <w:p w:rsidR="00000000" w:rsidDel="00000000" w:rsidP="00000000" w:rsidRDefault="00000000" w:rsidRPr="00000000" w14:paraId="00000025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contextualSpacing w:val="1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Baixo custo </w:t>
      </w:r>
      <w:r w:rsidDel="00000000" w:rsidR="00000000" w:rsidRPr="00000000">
        <w:rPr>
          <w:rFonts w:ascii="Times" w:cs="Times" w:eastAsia="Times" w:hAnsi="Times"/>
          <w:rtl w:val="0"/>
        </w:rPr>
        <w:t xml:space="preserve">(a experiência proposta é viável com poucos recursos);</w:t>
      </w:r>
    </w:p>
    <w:p w:rsidR="00000000" w:rsidDel="00000000" w:rsidP="00000000" w:rsidRDefault="00000000" w:rsidRPr="00000000" w14:paraId="00000027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contextualSpacing w:val="1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Interdisciplinariedade/Intersetorialidade</w:t>
      </w:r>
      <w:r w:rsidDel="00000000" w:rsidR="00000000" w:rsidRPr="00000000">
        <w:rPr>
          <w:rFonts w:ascii="Times" w:cs="Times" w:eastAsia="Times" w:hAnsi="Times"/>
          <w:rtl w:val="0"/>
        </w:rPr>
        <w:t xml:space="preserve"> (a experiência articula saberes de duas ou mais disciplinas e/ou campos de conhecimento).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FASES DO MAPEAMENTO E CATALOGAÇÃO DAS EXPERIÊNCIAS</w:t>
      </w:r>
    </w:p>
    <w:p w:rsidR="00000000" w:rsidDel="00000000" w:rsidP="00000000" w:rsidRDefault="00000000" w:rsidRPr="00000000" w14:paraId="0000002B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O mapeamento das experiências de tecnologia social será realizado em três fases, assim definidas:</w:t>
      </w:r>
    </w:p>
    <w:p w:rsidR="00000000" w:rsidDel="00000000" w:rsidP="00000000" w:rsidRDefault="00000000" w:rsidRPr="00000000" w14:paraId="0000002D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Fase I – Recebimento dos formulários e análise das experiências</w:t>
      </w:r>
    </w:p>
    <w:p w:rsidR="00000000" w:rsidDel="00000000" w:rsidP="00000000" w:rsidRDefault="00000000" w:rsidRPr="00000000" w14:paraId="0000002F">
      <w:pPr>
        <w:contextualSpacing w:val="0"/>
        <w:jc w:val="both"/>
        <w:rPr>
          <w:rFonts w:ascii="Times" w:cs="Times" w:eastAsia="Times" w:hAnsi="Time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jc w:val="both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- Recebimento dos formulários</w:t>
      </w:r>
    </w:p>
    <w:p w:rsidR="00000000" w:rsidDel="00000000" w:rsidP="00000000" w:rsidRDefault="00000000" w:rsidRPr="00000000" w14:paraId="00000031">
      <w:pPr>
        <w:contextualSpacing w:val="0"/>
        <w:jc w:val="both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- Análise das informações coletadas</w:t>
      </w:r>
    </w:p>
    <w:p w:rsidR="00000000" w:rsidDel="00000000" w:rsidP="00000000" w:rsidRDefault="00000000" w:rsidRPr="00000000" w14:paraId="00000032">
      <w:pPr>
        <w:contextualSpacing w:val="0"/>
        <w:jc w:val="both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- Validação das experiências segundo os termos do Edital</w:t>
      </w:r>
    </w:p>
    <w:p w:rsidR="00000000" w:rsidDel="00000000" w:rsidP="00000000" w:rsidRDefault="00000000" w:rsidRPr="00000000" w14:paraId="00000033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Fase II – Levantamento de novas informações (documentos, publicações, fotos, vídeos, etc.)</w:t>
      </w:r>
    </w:p>
    <w:p w:rsidR="00000000" w:rsidDel="00000000" w:rsidP="00000000" w:rsidRDefault="00000000" w:rsidRPr="00000000" w14:paraId="00000035">
      <w:pPr>
        <w:contextualSpacing w:val="0"/>
        <w:jc w:val="both"/>
        <w:rPr>
          <w:rFonts w:ascii="Times" w:cs="Times" w:eastAsia="Times" w:hAnsi="Time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jc w:val="both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- Coleta, junto aos responsáveis das experiências validadas na Fase I, de informações complementares</w:t>
      </w:r>
    </w:p>
    <w:p w:rsidR="00000000" w:rsidDel="00000000" w:rsidP="00000000" w:rsidRDefault="00000000" w:rsidRPr="00000000" w14:paraId="00000037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Fase III – Redação e catalogação</w:t>
      </w:r>
    </w:p>
    <w:p w:rsidR="00000000" w:rsidDel="00000000" w:rsidP="00000000" w:rsidRDefault="00000000" w:rsidRPr="00000000" w14:paraId="00000039">
      <w:pPr>
        <w:contextualSpacing w:val="0"/>
        <w:jc w:val="both"/>
        <w:rPr>
          <w:rFonts w:ascii="Times" w:cs="Times" w:eastAsia="Times" w:hAnsi="Time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jc w:val="both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- Registro das informações das experiências mapeadas, catalogação e divulgação das informações.</w:t>
      </w:r>
    </w:p>
    <w:p w:rsidR="00000000" w:rsidDel="00000000" w:rsidP="00000000" w:rsidRDefault="00000000" w:rsidRPr="00000000" w14:paraId="0000003B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CRITÉRIOS DE VALIDAÇÃO DAS EXPERIÊNCIAS</w:t>
      </w:r>
    </w:p>
    <w:p w:rsidR="00000000" w:rsidDel="00000000" w:rsidP="00000000" w:rsidRDefault="00000000" w:rsidRPr="00000000" w14:paraId="0000003D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 validação das experiências ficará a cargo da Divisão de Inovação e Tecnologias Sociais da UFF (AGIR). Para a validação das experiências, serão considerados os seguintes critérios: </w:t>
      </w:r>
    </w:p>
    <w:p w:rsidR="00000000" w:rsidDel="00000000" w:rsidP="00000000" w:rsidRDefault="00000000" w:rsidRPr="00000000" w14:paraId="0000003F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experiência considerou o saber da comunidade e/ou do público alvo interessado (saber local) para a sua concepção/desenvolvimento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Foi realizada pela UFF ou contou com a sua participação para a sua concepção/desenvolvimento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Reúne pelo menos 3 dos valores/características apontadas no formulário de inscrição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 como objetivo responder a um problema social, devidamente qualificado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Apresentou formulário de inscrição devidamente preenchido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Forneceu informações complementares, quando solicitada.</w:t>
      </w:r>
    </w:p>
    <w:p w:rsidR="00000000" w:rsidDel="00000000" w:rsidP="00000000" w:rsidRDefault="00000000" w:rsidRPr="00000000" w14:paraId="00000046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ENVIO DAS INFORMAÇÕES </w:t>
      </w:r>
    </w:p>
    <w:p w:rsidR="00000000" w:rsidDel="00000000" w:rsidP="00000000" w:rsidRDefault="00000000" w:rsidRPr="00000000" w14:paraId="00000048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O envio das informações das experiências deve ser feito por meio do preenchimento do formulário 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em anexo (ANEXO I – Formulário de Registro), assinado pelo coordenador da experi</w:t>
      </w:r>
      <w:r w:rsidDel="00000000" w:rsidR="00000000" w:rsidRPr="00000000">
        <w:rPr>
          <w:rFonts w:ascii="Times" w:cs="Times" w:eastAsia="Times" w:hAnsi="Times"/>
          <w:rtl w:val="0"/>
        </w:rPr>
        <w:t xml:space="preserve">ência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 e </w:t>
      </w:r>
      <w:r w:rsidDel="00000000" w:rsidR="00000000" w:rsidRPr="00000000">
        <w:rPr>
          <w:rFonts w:ascii="Times" w:cs="Times" w:eastAsia="Times" w:hAnsi="Times"/>
          <w:rtl w:val="0"/>
        </w:rPr>
        <w:t xml:space="preserve">encaminhadas para o email </w:t>
      </w:r>
      <w:hyperlink r:id="rId7">
        <w:r w:rsidDel="00000000" w:rsidR="00000000" w:rsidRPr="00000000">
          <w:rPr>
            <w:rFonts w:ascii="Times" w:cs="Times" w:eastAsia="Times" w:hAnsi="Times"/>
            <w:color w:val="0563c1"/>
            <w:u w:val="single"/>
            <w:rtl w:val="0"/>
          </w:rPr>
          <w:t xml:space="preserve">tecnologiasocial.uff@gmail.com</w:t>
        </w:r>
      </w:hyperlink>
      <w:r w:rsidDel="00000000" w:rsidR="00000000" w:rsidRPr="00000000">
        <w:rPr>
          <w:rFonts w:ascii="Times" w:cs="Times" w:eastAsia="Times" w:hAnsi="Times"/>
          <w:rtl w:val="0"/>
        </w:rPr>
        <w:t xml:space="preserve"> (em word e PDF) indicando MAPEAMENTO DE TECNOLOGIAS SOCIAIS 2018 no campo assunto, em data estabelecida no cronograma do presente Edital.</w:t>
      </w:r>
    </w:p>
    <w:p w:rsidR="00000000" w:rsidDel="00000000" w:rsidP="00000000" w:rsidRDefault="00000000" w:rsidRPr="00000000" w14:paraId="0000004A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</w:t>
      </w:r>
    </w:p>
    <w:p w:rsidR="00000000" w:rsidDel="00000000" w:rsidP="00000000" w:rsidRDefault="00000000" w:rsidRPr="00000000" w14:paraId="0000004C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71"/>
        <w:gridCol w:w="2217"/>
        <w:tblGridChange w:id="0">
          <w:tblGrid>
            <w:gridCol w:w="6271"/>
            <w:gridCol w:w="2217"/>
          </w:tblGrid>
        </w:tblGridChange>
      </w:tblGrid>
      <w:tr>
        <w:tc>
          <w:tcPr/>
          <w:p w:rsidR="00000000" w:rsidDel="00000000" w:rsidP="00000000" w:rsidRDefault="00000000" w:rsidRPr="00000000" w14:paraId="0000004D">
            <w:pPr>
              <w:contextualSpacing w:val="0"/>
              <w:jc w:val="both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Atividade</w:t>
            </w:r>
          </w:p>
        </w:tc>
        <w:tc>
          <w:tcPr/>
          <w:p w:rsidR="00000000" w:rsidDel="00000000" w:rsidP="00000000" w:rsidRDefault="00000000" w:rsidRPr="00000000" w14:paraId="0000004E">
            <w:pPr>
              <w:contextualSpacing w:val="0"/>
              <w:jc w:val="both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Data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contextualSpacing w:val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Divulgação do Edital</w:t>
            </w:r>
          </w:p>
        </w:tc>
        <w:tc>
          <w:tcPr/>
          <w:p w:rsidR="00000000" w:rsidDel="00000000" w:rsidP="00000000" w:rsidRDefault="00000000" w:rsidRPr="00000000" w14:paraId="00000050">
            <w:pPr>
              <w:contextualSpacing w:val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28/03/2018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contextualSpacing w:val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Recebimento dos formulários (Anexo I)</w:t>
            </w:r>
          </w:p>
        </w:tc>
        <w:tc>
          <w:tcPr/>
          <w:p w:rsidR="00000000" w:rsidDel="00000000" w:rsidP="00000000" w:rsidRDefault="00000000" w:rsidRPr="00000000" w14:paraId="00000052">
            <w:pPr>
              <w:contextualSpacing w:val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28/03 a 30/04/2018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contextualSpacing w:val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Análise e validação das informações</w:t>
            </w:r>
          </w:p>
        </w:tc>
        <w:tc>
          <w:tcPr/>
          <w:p w:rsidR="00000000" w:rsidDel="00000000" w:rsidP="00000000" w:rsidRDefault="00000000" w:rsidRPr="00000000" w14:paraId="00000054">
            <w:pPr>
              <w:contextualSpacing w:val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08 a 30/05/2018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contextualSpacing w:val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Levantamento de informações complementares</w:t>
            </w:r>
          </w:p>
        </w:tc>
        <w:tc>
          <w:tcPr/>
          <w:p w:rsidR="00000000" w:rsidDel="00000000" w:rsidP="00000000" w:rsidRDefault="00000000" w:rsidRPr="00000000" w14:paraId="00000056">
            <w:pPr>
              <w:contextualSpacing w:val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04 a 17/06/2018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contextualSpacing w:val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Redação e catalogação das experiências</w:t>
            </w:r>
          </w:p>
        </w:tc>
        <w:tc>
          <w:tcPr/>
          <w:p w:rsidR="00000000" w:rsidDel="00000000" w:rsidP="00000000" w:rsidRDefault="00000000" w:rsidRPr="00000000" w14:paraId="00000058">
            <w:pPr>
              <w:contextualSpacing w:val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14/08 a 30/09/2018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contextualSpacing w:val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Divulgação e Publicação do Catálogo</w:t>
            </w:r>
          </w:p>
        </w:tc>
        <w:tc>
          <w:tcPr/>
          <w:p w:rsidR="00000000" w:rsidDel="00000000" w:rsidP="00000000" w:rsidRDefault="00000000" w:rsidRPr="00000000" w14:paraId="0000005A">
            <w:pPr>
              <w:contextualSpacing w:val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05/12/2018</w:t>
            </w:r>
          </w:p>
        </w:tc>
      </w:tr>
    </w:tbl>
    <w:p w:rsidR="00000000" w:rsidDel="00000000" w:rsidP="00000000" w:rsidRDefault="00000000" w:rsidRPr="00000000" w14:paraId="0000005B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DISPOSIÇÕES GERAIS</w:t>
      </w:r>
    </w:p>
    <w:p w:rsidR="00000000" w:rsidDel="00000000" w:rsidP="00000000" w:rsidRDefault="00000000" w:rsidRPr="00000000" w14:paraId="0000005D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Informações complementares ou dúvidas acerca do presente Edital podem ser encaminhadas para </w:t>
      </w:r>
      <w:hyperlink r:id="rId8">
        <w:r w:rsidDel="00000000" w:rsidR="00000000" w:rsidRPr="00000000">
          <w:rPr>
            <w:rFonts w:ascii="Times" w:cs="Times" w:eastAsia="Times" w:hAnsi="Times"/>
            <w:color w:val="0563c1"/>
            <w:u w:val="single"/>
            <w:rtl w:val="0"/>
          </w:rPr>
          <w:t xml:space="preserve">tecnologiasocial.uff@gmail.com</w:t>
        </w:r>
      </w:hyperlink>
      <w:r w:rsidDel="00000000" w:rsidR="00000000" w:rsidRPr="00000000">
        <w:rPr>
          <w:rFonts w:ascii="Times" w:cs="Times" w:eastAsia="Times" w:hAnsi="Times"/>
          <w:rtl w:val="0"/>
        </w:rPr>
        <w:t xml:space="preserve">.</w:t>
      </w:r>
    </w:p>
    <w:p w:rsidR="00000000" w:rsidDel="00000000" w:rsidP="00000000" w:rsidRDefault="00000000" w:rsidRPr="00000000" w14:paraId="0000005F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jc w:val="center"/>
        <w:rPr>
          <w:rFonts w:ascii="Times" w:cs="Times" w:eastAsia="Times" w:hAnsi="Times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rtl w:val="0"/>
        </w:rPr>
        <w:t xml:space="preserve">Niterói, 28 de março de 2018</w:t>
      </w:r>
    </w:p>
    <w:p w:rsidR="00000000" w:rsidDel="00000000" w:rsidP="00000000" w:rsidRDefault="00000000" w:rsidRPr="00000000" w14:paraId="00000062">
      <w:pP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Divisão de Inovação e Tecnologias Sociais</w:t>
      </w:r>
    </w:p>
    <w:p w:rsidR="00000000" w:rsidDel="00000000" w:rsidP="00000000" w:rsidRDefault="00000000" w:rsidRPr="00000000" w14:paraId="00000064">
      <w:pP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Agência de Inovação - AGIR</w:t>
      </w:r>
    </w:p>
    <w:p w:rsidR="00000000" w:rsidDel="00000000" w:rsidP="00000000" w:rsidRDefault="00000000" w:rsidRPr="00000000" w14:paraId="00000065">
      <w:pP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PROPPI</w:t>
      </w:r>
    </w:p>
    <w:p w:rsidR="00000000" w:rsidDel="00000000" w:rsidP="00000000" w:rsidRDefault="00000000" w:rsidRPr="00000000" w14:paraId="00000066">
      <w:pP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67">
      <w:pP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Ricardo Henriques Leal</w:t>
      </w:r>
    </w:p>
    <w:p w:rsidR="00000000" w:rsidDel="00000000" w:rsidP="00000000" w:rsidRDefault="00000000" w:rsidRPr="00000000" w14:paraId="00000068">
      <w:pP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Diretor da Agência de Inovação - AGIR PROPPI</w:t>
      </w:r>
    </w:p>
    <w:p w:rsidR="00000000" w:rsidDel="00000000" w:rsidP="00000000" w:rsidRDefault="00000000" w:rsidRPr="00000000" w14:paraId="00000069">
      <w:pPr>
        <w:contextualSpacing w:val="0"/>
        <w:rPr>
          <w:rFonts w:ascii="Times" w:cs="Times" w:eastAsia="Times" w:hAnsi="Time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contextualSpacing w:val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ANEXO I – FORMULÁRIO DE REGISTRO</w:t>
      </w:r>
    </w:p>
    <w:p w:rsidR="00000000" w:rsidDel="00000000" w:rsidP="00000000" w:rsidRDefault="00000000" w:rsidRPr="00000000" w14:paraId="0000006C">
      <w:pPr>
        <w:contextualSpacing w:val="0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contextualSpacing w:val="0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PARTE I – Identificação geral</w:t>
      </w:r>
    </w:p>
    <w:p w:rsidR="00000000" w:rsidDel="00000000" w:rsidP="00000000" w:rsidRDefault="00000000" w:rsidRPr="00000000" w14:paraId="0000006E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Nome do </w:t>
      </w:r>
      <w:r w:rsidDel="00000000" w:rsidR="00000000" w:rsidRPr="00000000">
        <w:rPr>
          <w:rFonts w:ascii="Times" w:cs="Times" w:eastAsia="Times" w:hAnsi="Times"/>
          <w:rtl w:val="0"/>
        </w:rPr>
        <w:t xml:space="preserve">coordenador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pela experiência na UFF: </w:t>
      </w:r>
      <w:bookmarkStart w:colFirst="0" w:colLast="0" w:name="30j0zll" w:id="1"/>
      <w:bookmarkEnd w:id="1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 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Nome do responsável pelo preenchimento do formulário: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Natureza do responsável (assinale a opção que se aplicar): </w:t>
      </w:r>
    </w:p>
    <w:bookmarkStart w:colFirst="0" w:colLast="0" w:name="1fob9te" w:id="2"/>
    <w:bookmarkEnd w:id="2"/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Docente. Departamento/Unidade: </w:t>
      </w:r>
      <w:bookmarkStart w:colFirst="0" w:colLast="0" w:name="3znysh7" w:id="3"/>
      <w:bookmarkEnd w:id="3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bookmarkStart w:colFirst="0" w:colLast="0" w:name="2et92p0" w:id="4"/>
    <w:bookmarkEnd w:id="4"/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Técnico-Administrativo. Órgão/Lotação: </w:t>
      </w:r>
      <w:bookmarkStart w:colFirst="0" w:colLast="0" w:name="tyjcwt" w:id="5"/>
      <w:bookmarkEnd w:id="5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bookmarkStart w:colFirst="0" w:colLast="0" w:name="3dy6vkm" w:id="6"/>
    <w:bookmarkEnd w:id="6"/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Aluno. Curso: </w:t>
      </w:r>
      <w:bookmarkStart w:colFirst="0" w:colLast="0" w:name="1t3h5sf" w:id="7"/>
      <w:bookmarkEnd w:id="7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 </w:t>
      </w:r>
      <w:bookmarkStart w:colFirst="0" w:colLast="0" w:name="4d34og8" w:id="8"/>
      <w:bookmarkEnd w:id="8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  <w:bookmarkStart w:colFirst="0" w:colLast="0" w:name="2s8eyo1" w:id="9"/>
      <w:bookmarkEnd w:id="9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 do lattes: </w:t>
      </w:r>
      <w:bookmarkStart w:colFirst="0" w:colLast="0" w:name="17dp8vu" w:id="10"/>
      <w:bookmarkEnd w:id="10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78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contextualSpacing w:val="0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PARTE II – Dados sobre a experiência</w:t>
      </w:r>
    </w:p>
    <w:p w:rsidR="00000000" w:rsidDel="00000000" w:rsidP="00000000" w:rsidRDefault="00000000" w:rsidRPr="00000000" w14:paraId="0000007A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da experiência: </w:t>
      </w:r>
      <w:bookmarkStart w:colFirst="0" w:colLast="0" w:name="3rdcrjn" w:id="11"/>
      <w:bookmarkEnd w:id="11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Assinale a área cuja experiência busca apresentar solução:</w:t>
      </w:r>
    </w:p>
    <w:bookmarkStart w:colFirst="0" w:colLast="0" w:name="26in1rg" w:id="12"/>
    <w:bookmarkEnd w:id="12"/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Educação</w:t>
      </w:r>
    </w:p>
    <w:bookmarkStart w:colFirst="0" w:colLast="0" w:name="lnxbz9" w:id="13"/>
    <w:bookmarkEnd w:id="13"/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Energia</w:t>
      </w:r>
    </w:p>
    <w:bookmarkStart w:colFirst="0" w:colLast="0" w:name="35nkun2" w:id="14"/>
    <w:bookmarkEnd w:id="14"/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Alimentação</w:t>
      </w:r>
    </w:p>
    <w:bookmarkStart w:colFirst="0" w:colLast="0" w:name="1ksv4uv" w:id="15"/>
    <w:bookmarkEnd w:id="15"/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Acesso à Justiça</w:t>
      </w:r>
    </w:p>
    <w:bookmarkStart w:colFirst="0" w:colLast="0" w:name="44sinio" w:id="16"/>
    <w:bookmarkEnd w:id="16"/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Geração de renda</w:t>
      </w:r>
    </w:p>
    <w:bookmarkStart w:colFirst="0" w:colLast="0" w:name="2jxsxqh" w:id="17"/>
    <w:bookmarkEnd w:id="17"/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Habitação</w:t>
      </w:r>
    </w:p>
    <w:bookmarkStart w:colFirst="0" w:colLast="0" w:name="z337ya" w:id="18"/>
    <w:bookmarkEnd w:id="18"/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Saúde</w:t>
      </w:r>
    </w:p>
    <w:bookmarkStart w:colFirst="0" w:colLast="0" w:name="3j2qqm3" w:id="19"/>
    <w:bookmarkEnd w:id="19"/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Recursos hídricos</w:t>
      </w:r>
    </w:p>
    <w:bookmarkStart w:colFirst="0" w:colLast="0" w:name="1y810tw" w:id="20"/>
    <w:bookmarkEnd w:id="20"/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Meio ambiente</w:t>
      </w:r>
    </w:p>
    <w:bookmarkStart w:colFirst="0" w:colLast="0" w:name="4i7ojhp" w:id="21"/>
    <w:bookmarkEnd w:id="21"/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Segurança</w:t>
      </w:r>
    </w:p>
    <w:bookmarkStart w:colFirst="0" w:colLast="0" w:name="kix.c4ra40u7yx6h" w:id="22"/>
    <w:bookmarkEnd w:id="22"/>
    <w:p w:rsidR="00000000" w:rsidDel="00000000" w:rsidP="00000000" w:rsidRDefault="00000000" w:rsidRPr="00000000" w14:paraId="00000088">
      <w:pPr>
        <w:ind w:left="720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☐ Cultura</w:t>
      </w:r>
    </w:p>
    <w:bookmarkStart w:colFirst="0" w:colLast="0" w:name="2xcytpi" w:id="23"/>
    <w:bookmarkEnd w:id="23"/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Outra. Qual? </w:t>
      </w:r>
      <w:bookmarkStart w:colFirst="0" w:colLast="0" w:name="1ci93xb" w:id="24"/>
      <w:bookmarkEnd w:id="24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da experiência (10 linhas): </w:t>
      </w:r>
      <w:bookmarkStart w:colFirst="0" w:colLast="0" w:name="3whwml4" w:id="25"/>
      <w:bookmarkEnd w:id="25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Objetivo: </w:t>
      </w:r>
      <w:bookmarkStart w:colFirst="0" w:colLast="0" w:name="2bn6wsx" w:id="26"/>
      <w:bookmarkEnd w:id="26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vertAlign w:val="baseli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Metodologia: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u w:val="none"/>
          <w:vertAlign w:val="baseline"/>
          <w:rtl w:val="0"/>
        </w:rPr>
        <w:t xml:space="preserve"> </w:t>
      </w:r>
      <w:r w:rsidDel="00000000" w:rsidR="00000000" w:rsidRPr="00000000">
        <w:rPr>
          <w:rFonts w:ascii="Times" w:cs="Times" w:eastAsia="Times" w:hAnsi="Times"/>
          <w:highlight w:val="white"/>
          <w:rtl w:val="0"/>
        </w:rPr>
        <w:t xml:space="preserve">Explique como se desenvolve a experiência, de modo a destacar o seu método.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o problema que a experiência pretende responder (caracterização do problema): </w:t>
      </w:r>
      <w:bookmarkStart w:colFirst="0" w:colLast="0" w:name="qsh70q" w:id="27"/>
      <w:bookmarkEnd w:id="27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92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Natureza da experiência (se produto, processo, metodologia, serviço ou técnica)</w:t>
      </w:r>
    </w:p>
    <w:bookmarkStart w:colFirst="0" w:colLast="0" w:name="3as4poj" w:id="28"/>
    <w:bookmarkEnd w:id="28"/>
    <w:p w:rsidR="00000000" w:rsidDel="00000000" w:rsidP="00000000" w:rsidRDefault="00000000" w:rsidRPr="00000000" w14:paraId="00000094">
      <w:pPr>
        <w:ind w:left="708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☐ Produto</w:t>
      </w:r>
    </w:p>
    <w:bookmarkStart w:colFirst="0" w:colLast="0" w:name="1pxezwc" w:id="29"/>
    <w:bookmarkEnd w:id="29"/>
    <w:p w:rsidR="00000000" w:rsidDel="00000000" w:rsidP="00000000" w:rsidRDefault="00000000" w:rsidRPr="00000000" w14:paraId="00000095">
      <w:pPr>
        <w:ind w:left="708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☐ Processo</w:t>
      </w:r>
    </w:p>
    <w:bookmarkStart w:colFirst="0" w:colLast="0" w:name="49x2ik5" w:id="30"/>
    <w:bookmarkEnd w:id="30"/>
    <w:p w:rsidR="00000000" w:rsidDel="00000000" w:rsidP="00000000" w:rsidRDefault="00000000" w:rsidRPr="00000000" w14:paraId="00000096">
      <w:pPr>
        <w:ind w:left="708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☐ Metodologia</w:t>
      </w:r>
    </w:p>
    <w:bookmarkStart w:colFirst="0" w:colLast="0" w:name="2p2csry" w:id="31"/>
    <w:bookmarkEnd w:id="31"/>
    <w:p w:rsidR="00000000" w:rsidDel="00000000" w:rsidP="00000000" w:rsidRDefault="00000000" w:rsidRPr="00000000" w14:paraId="00000097">
      <w:pPr>
        <w:ind w:left="708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☐ Serviço</w:t>
      </w:r>
    </w:p>
    <w:bookmarkStart w:colFirst="0" w:colLast="0" w:name="147n2zr" w:id="32"/>
    <w:bookmarkEnd w:id="32"/>
    <w:p w:rsidR="00000000" w:rsidDel="00000000" w:rsidP="00000000" w:rsidRDefault="00000000" w:rsidRPr="00000000" w14:paraId="00000098">
      <w:pPr>
        <w:ind w:left="708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☐ Técnica</w:t>
      </w:r>
    </w:p>
    <w:bookmarkStart w:colFirst="0" w:colLast="0" w:name="3o7alnk" w:id="33"/>
    <w:bookmarkEnd w:id="33"/>
    <w:p w:rsidR="00000000" w:rsidDel="00000000" w:rsidP="00000000" w:rsidRDefault="00000000" w:rsidRPr="00000000" w14:paraId="00000099">
      <w:pPr>
        <w:ind w:left="708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☐ Outro. Qual? </w:t>
      </w:r>
      <w:bookmarkStart w:colFirst="0" w:colLast="0" w:name="23ckvvd" w:id="34"/>
      <w:bookmarkEnd w:id="34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9A">
      <w:pPr>
        <w:ind w:left="708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onde a experiência é/foi implementada/desenvolvida: </w:t>
      </w:r>
      <w:bookmarkStart w:colFirst="0" w:colLast="0" w:name="ihv636" w:id="35"/>
      <w:bookmarkEnd w:id="35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início: </w:t>
      </w:r>
      <w:bookmarkStart w:colFirst="0" w:colLast="0" w:name="32hioqz" w:id="36"/>
      <w:bookmarkEnd w:id="36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Data de fim:</w:t>
      </w:r>
      <w:bookmarkStart w:colFirst="0" w:colLast="0" w:name="1hmsyys" w:id="37"/>
      <w:bookmarkEnd w:id="37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  (no caso das já finalizadas)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Público alvo: </w:t>
      </w:r>
      <w:bookmarkStart w:colFirst="0" w:colLast="0" w:name="41mghml" w:id="38"/>
      <w:bookmarkEnd w:id="38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A0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Parcerias estabelecidas (indicar outros parceiros que também foram responsáveis pela criação/desenvolvimento da experiência): </w:t>
      </w:r>
      <w:bookmarkStart w:colFirst="0" w:colLast="0" w:name="2grqrue" w:id="39"/>
      <w:bookmarkEnd w:id="39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A2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Dentre as/os características/valores abaixo apontadas,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indique pelo menos 3 (três)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julga estarem presentes na experiência de tecnologia social inscrita. Justifique sua escolha para cada item/valor assinalado:</w:t>
      </w:r>
    </w:p>
    <w:p w:rsidR="00000000" w:rsidDel="00000000" w:rsidP="00000000" w:rsidRDefault="00000000" w:rsidRPr="00000000" w14:paraId="000000A4">
      <w:pPr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bookmarkStart w:colFirst="0" w:colLast="0" w:name="vx1227" w:id="40"/>
    <w:bookmarkEnd w:id="40"/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Fonts w:ascii="Times" w:cs="Times" w:eastAsia="Times" w:hAnsi="Times"/>
          <w:rtl w:val="0"/>
        </w:rPr>
        <w:t xml:space="preserve">Valorização do Saber Local (a experiência responde a um problema e/ou demanda local, considerou o saber da comunidade para a sua realização e/ou contou com a participação do público alvo interessado para a sua concepção e desenvolvimento)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firstLine="708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Justifique: </w:t>
      </w:r>
      <w:bookmarkStart w:colFirst="0" w:colLast="0" w:name="3fwokq0" w:id="41"/>
      <w:bookmarkEnd w:id="41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A7">
      <w:pPr>
        <w:ind w:firstLine="708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bookmarkStart w:colFirst="0" w:colLast="0" w:name="1v1yuxt" w:id="42"/>
    <w:bookmarkEnd w:id="42"/>
    <w:p w:rsidR="00000000" w:rsidDel="00000000" w:rsidP="00000000" w:rsidRDefault="00000000" w:rsidRPr="00000000" w14:paraId="000000A8">
      <w:pPr>
        <w:ind w:left="708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☐ </w:t>
      </w:r>
      <w:r w:rsidDel="00000000" w:rsidR="00000000" w:rsidRPr="00000000">
        <w:rPr>
          <w:rFonts w:ascii="Times" w:cs="Times" w:eastAsia="Times" w:hAnsi="Times"/>
          <w:rtl w:val="0"/>
        </w:rPr>
        <w:t xml:space="preserve">Reaplicabilidade (possibilidade da experiência ser adaptada à outros contextos semelhantes e, por sua vez, aplicada);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firstLine="708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Justifique: </w:t>
      </w:r>
      <w:bookmarkStart w:colFirst="0" w:colLast="0" w:name="4f1mdlm" w:id="43"/>
      <w:bookmarkEnd w:id="43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AA">
      <w:pPr>
        <w:ind w:firstLine="708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bookmarkStart w:colFirst="0" w:colLast="0" w:name="2u6wntf" w:id="44"/>
    <w:bookmarkEnd w:id="44"/>
    <w:p w:rsidR="00000000" w:rsidDel="00000000" w:rsidP="00000000" w:rsidRDefault="00000000" w:rsidRPr="00000000" w14:paraId="000000AB">
      <w:pPr>
        <w:ind w:left="708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☐ </w:t>
      </w:r>
      <w:r w:rsidDel="00000000" w:rsidR="00000000" w:rsidRPr="00000000">
        <w:rPr>
          <w:rFonts w:ascii="Times" w:cs="Times" w:eastAsia="Times" w:hAnsi="Times"/>
          <w:rtl w:val="0"/>
        </w:rPr>
        <w:t xml:space="preserve">Sustentabilidade Econômica (a experiência possibilita, com ou sem a produção de renda, o desenvolvimento de ferramentas que viabilizam a organização econômica local e a distribuição equilibrada das riquezas produzidas);</w:t>
      </w:r>
    </w:p>
    <w:p w:rsidR="00000000" w:rsidDel="00000000" w:rsidP="00000000" w:rsidRDefault="00000000" w:rsidRPr="00000000" w14:paraId="000000AC">
      <w:pPr>
        <w:ind w:left="0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color w:val="ff0000"/>
          <w:rtl w:val="0"/>
        </w:rPr>
        <w:t xml:space="preserve">            </w:t>
      </w:r>
      <w:r w:rsidDel="00000000" w:rsidR="00000000" w:rsidRPr="00000000">
        <w:rPr>
          <w:rFonts w:ascii="Times" w:cs="Times" w:eastAsia="Times" w:hAnsi="Times"/>
          <w:rtl w:val="0"/>
        </w:rPr>
        <w:t xml:space="preserve">Justifique: </w:t>
      </w:r>
      <w:bookmarkStart w:colFirst="0" w:colLast="0" w:name="19c6y18" w:id="45"/>
      <w:bookmarkEnd w:id="45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AD">
      <w:pPr>
        <w:ind w:left="708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bookmarkStart w:colFirst="0" w:colLast="0" w:name="3tbugp1" w:id="46"/>
    <w:bookmarkEnd w:id="46"/>
    <w:p w:rsidR="00000000" w:rsidDel="00000000" w:rsidP="00000000" w:rsidRDefault="00000000" w:rsidRPr="00000000" w14:paraId="000000AE">
      <w:pPr>
        <w:ind w:left="708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☐ </w:t>
      </w:r>
      <w:r w:rsidDel="00000000" w:rsidR="00000000" w:rsidRPr="00000000">
        <w:rPr>
          <w:rFonts w:ascii="Times" w:cs="Times" w:eastAsia="Times" w:hAnsi="Times"/>
          <w:rtl w:val="0"/>
        </w:rPr>
        <w:t xml:space="preserve">Sustentabilidade Ambiental (a experiência possibilita ferramentas que viabilizam a manutenção e preservação dos recursos naturais);</w:t>
      </w:r>
    </w:p>
    <w:p w:rsidR="00000000" w:rsidDel="00000000" w:rsidP="00000000" w:rsidRDefault="00000000" w:rsidRPr="00000000" w14:paraId="000000AF">
      <w:pPr>
        <w:ind w:left="0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            </w:t>
      </w:r>
      <w:r w:rsidDel="00000000" w:rsidR="00000000" w:rsidRPr="00000000">
        <w:rPr>
          <w:rFonts w:ascii="Times" w:cs="Times" w:eastAsia="Times" w:hAnsi="Times"/>
          <w:rtl w:val="0"/>
        </w:rPr>
        <w:t xml:space="preserve">Justifique: </w:t>
      </w:r>
      <w:bookmarkStart w:colFirst="0" w:colLast="0" w:name="28h4qwu" w:id="47"/>
      <w:bookmarkEnd w:id="47"/>
      <w:r w:rsidDel="00000000" w:rsidR="00000000" w:rsidRPr="00000000">
        <w:rPr>
          <w:rFonts w:ascii="Times" w:cs="Times" w:eastAsia="Times" w:hAnsi="Times"/>
          <w:rtl w:val="0"/>
        </w:rPr>
        <w:t xml:space="preserve">      </w:t>
      </w:r>
      <w:bookmarkStart w:colFirst="0" w:colLast="0" w:name="37m2jsg" w:id="48"/>
      <w:bookmarkEnd w:id="48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B0">
      <w:pPr>
        <w:ind w:left="708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bookmarkStart w:colFirst="0" w:colLast="0" w:name="1mrcu09" w:id="49"/>
    <w:bookmarkEnd w:id="49"/>
    <w:p w:rsidR="00000000" w:rsidDel="00000000" w:rsidP="00000000" w:rsidRDefault="00000000" w:rsidRPr="00000000" w14:paraId="000000B1">
      <w:pPr>
        <w:ind w:left="708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☐ Baixo custo (a experiência proposta é viável com poucos recursos);</w:t>
      </w:r>
    </w:p>
    <w:p w:rsidR="00000000" w:rsidDel="00000000" w:rsidP="00000000" w:rsidRDefault="00000000" w:rsidRPr="00000000" w14:paraId="000000B2">
      <w:pPr>
        <w:ind w:left="708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Justifique: </w:t>
      </w:r>
      <w:bookmarkStart w:colFirst="0" w:colLast="0" w:name="46r0co2" w:id="50"/>
      <w:bookmarkEnd w:id="50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111kx3o" w:id="51"/>
      <w:bookmarkEnd w:id="51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B3">
      <w:pPr>
        <w:ind w:left="708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bookmarkStart w:colFirst="0" w:colLast="0" w:name="3l18frh" w:id="52"/>
    <w:bookmarkEnd w:id="52"/>
    <w:p w:rsidR="00000000" w:rsidDel="00000000" w:rsidP="00000000" w:rsidRDefault="00000000" w:rsidRPr="00000000" w14:paraId="000000B4">
      <w:pPr>
        <w:ind w:left="708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☐ Interdisciplinariedade/Intersetorialidade (a experiência articula saberes de duas ou mais disciplinas e/ou campos de conhecimento).</w:t>
      </w:r>
    </w:p>
    <w:p w:rsidR="00000000" w:rsidDel="00000000" w:rsidP="00000000" w:rsidRDefault="00000000" w:rsidRPr="00000000" w14:paraId="000000B5">
      <w:pPr>
        <w:ind w:lef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            Justifique: </w:t>
      </w:r>
      <w:bookmarkStart w:colFirst="0" w:colLast="0" w:name="206ipza" w:id="53"/>
      <w:bookmarkEnd w:id="53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4k668n3" w:id="54"/>
      <w:bookmarkEnd w:id="54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2dlolyb" w:id="55"/>
    <w:bookmarkEnd w:id="55"/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highlight w:val="yellow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Fonts w:ascii="Times" w:cs="Times" w:eastAsia="Times" w:hAnsi="Times"/>
          <w:rtl w:val="0"/>
        </w:rPr>
        <w:t xml:space="preserve">Autogestão (a gestão da experiência é realizada pelos próprios atores e/ou público alvo interessado, estimulando a autonomia, a administração dos seus processos e recursos e a tomada de decisão);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Justifique:      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sqyw64" w:id="56"/>
    <w:bookmarkEnd w:id="56"/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Outro: </w:t>
      </w:r>
      <w:bookmarkStart w:colFirst="0" w:colLast="0" w:name="3cqmetx" w:id="57"/>
      <w:bookmarkEnd w:id="57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Justifique: </w:t>
      </w:r>
      <w:bookmarkStart w:colFirst="0" w:colLast="0" w:name="1rvwp1q" w:id="58"/>
      <w:bookmarkEnd w:id="58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BC">
      <w:pPr>
        <w:ind w:left="708" w:firstLine="0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faz dessa experiência uma Tecnologia Social? </w:t>
      </w:r>
      <w:bookmarkStart w:colFirst="0" w:colLast="0" w:name="4bvk7pj" w:id="59"/>
      <w:bookmarkEnd w:id="59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Essa experiência pode ser considerada uma inovação? </w:t>
      </w:r>
      <w:bookmarkStart w:colFirst="0" w:colLast="0" w:name="2r0uhxc" w:id="60"/>
      <w:bookmarkEnd w:id="60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C0">
      <w:pPr>
        <w:ind w:firstLine="708"/>
        <w:contextualSpacing w:val="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Por que? </w:t>
      </w:r>
      <w:bookmarkStart w:colFirst="0" w:colLast="0" w:name="1664s55" w:id="61"/>
      <w:bookmarkEnd w:id="61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</w:t>
      </w:r>
    </w:p>
    <w:p w:rsidR="00000000" w:rsidDel="00000000" w:rsidP="00000000" w:rsidRDefault="00000000" w:rsidRPr="00000000" w14:paraId="000000C1">
      <w:pPr>
        <w:ind w:firstLine="708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o impacto social que essa experiência produz? </w:t>
      </w:r>
      <w:bookmarkStart w:colFirst="0" w:colLast="0" w:name="25b2l0r" w:id="62"/>
      <w:bookmarkEnd w:id="62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C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C6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Coordenador da Experiência</w:t>
      </w:r>
    </w:p>
    <w:p w:rsidR="00000000" w:rsidDel="00000000" w:rsidP="00000000" w:rsidRDefault="00000000" w:rsidRPr="00000000" w14:paraId="000000C7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Favor enviar o formulário preenchido para o email </w:t>
      </w:r>
      <w:hyperlink r:id="rId9">
        <w:r w:rsidDel="00000000" w:rsidR="00000000" w:rsidRPr="00000000">
          <w:rPr>
            <w:rFonts w:ascii="Times" w:cs="Times" w:eastAsia="Times" w:hAnsi="Times"/>
            <w:color w:val="0563c1"/>
            <w:u w:val="single"/>
            <w:rtl w:val="0"/>
          </w:rPr>
          <w:t xml:space="preserve">tecnologiasocial.uff@gmail.com</w:t>
        </w:r>
      </w:hyperlink>
      <w:r w:rsidDel="00000000" w:rsidR="00000000" w:rsidRPr="00000000">
        <w:rPr>
          <w:rFonts w:ascii="Times" w:cs="Times" w:eastAsia="Times" w:hAnsi="Times"/>
          <w:rtl w:val="0"/>
        </w:rPr>
        <w:t xml:space="preserve"> indicando MAPEAMENTO DE TECNOLOGIAS SOCIAIS no campo assunto.</w:t>
      </w:r>
    </w:p>
    <w:p w:rsidR="00000000" w:rsidDel="00000000" w:rsidP="00000000" w:rsidRDefault="00000000" w:rsidRPr="00000000" w14:paraId="000000C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Obrigado pela participação!</w:t>
      </w:r>
    </w:p>
    <w:p w:rsidR="00000000" w:rsidDel="00000000" w:rsidP="00000000" w:rsidRDefault="00000000" w:rsidRPr="00000000" w14:paraId="000000C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Agência de Inovação – AGIR/UFF</w:t>
      </w:r>
    </w:p>
    <w:p w:rsidR="00000000" w:rsidDel="00000000" w:rsidP="00000000" w:rsidRDefault="00000000" w:rsidRPr="00000000" w14:paraId="000000C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708" w:before="0" w:line="240" w:lineRule="auto"/>
      <w:ind w:left="0" w:right="36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tecnologiasocial.uff@gmail.com" TargetMode="External"/><Relationship Id="rId5" Type="http://schemas.openxmlformats.org/officeDocument/2006/relationships/styles" Target="styles.xml"/><Relationship Id="rId6" Type="http://schemas.openxmlformats.org/officeDocument/2006/relationships/hyperlink" Target="http://tecnologiasocial.sites.uff.br/catalogo-de-tecnologias-sociais/" TargetMode="External"/><Relationship Id="rId7" Type="http://schemas.openxmlformats.org/officeDocument/2006/relationships/hyperlink" Target="mailto:tecnologiasocial.uff@gmail.com" TargetMode="External"/><Relationship Id="rId8" Type="http://schemas.openxmlformats.org/officeDocument/2006/relationships/hyperlink" Target="mailto:tecnologiasocial.uf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